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8" w:type="dxa"/>
        <w:tblInd w:w="-9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436"/>
        <w:gridCol w:w="482"/>
        <w:gridCol w:w="5037"/>
        <w:gridCol w:w="1187"/>
        <w:gridCol w:w="1975"/>
        <w:gridCol w:w="80"/>
      </w:tblGrid>
      <w:tr w:rsidR="007B0199" w:rsidRPr="007B0199" w14:paraId="74D64D71" w14:textId="77777777" w:rsidTr="002F60E2">
        <w:trPr>
          <w:trHeight w:val="270"/>
        </w:trPr>
        <w:tc>
          <w:tcPr>
            <w:tcW w:w="974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59BD7D92" w14:textId="77777777" w:rsidR="007B0199" w:rsidRDefault="00017F7D" w:rsidP="008B7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AKU NÁŘADÍ PRO POHOTOVOST</w:t>
            </w:r>
          </w:p>
          <w:p w14:paraId="0E65DCDA" w14:textId="6C087584" w:rsidR="002F60E2" w:rsidRPr="007B0199" w:rsidRDefault="002F60E2" w:rsidP="008B7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 VZ:63523117</w:t>
            </w:r>
          </w:p>
        </w:tc>
      </w:tr>
      <w:tr w:rsidR="007B0199" w:rsidRPr="007B0199" w14:paraId="4D9161FB" w14:textId="77777777" w:rsidTr="002F60E2">
        <w:trPr>
          <w:trHeight w:val="270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D55F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777F3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8856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03A9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7B0199" w:rsidRPr="007B0199" w14:paraId="3E51F269" w14:textId="77777777" w:rsidTr="002F60E2">
        <w:trPr>
          <w:trHeight w:val="704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8B020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9A294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ED146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F252C" w14:textId="743E00B4" w:rsidR="007B0199" w:rsidRPr="007B0199" w:rsidRDefault="007B0199" w:rsidP="00593A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Cena </w:t>
            </w:r>
            <w:proofErr w:type="gramStart"/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  bez</w:t>
            </w:r>
            <w:proofErr w:type="gramEnd"/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DPH</w:t>
            </w:r>
          </w:p>
        </w:tc>
      </w:tr>
      <w:tr w:rsidR="007B0199" w:rsidRPr="007B0199" w14:paraId="3620892B" w14:textId="77777777" w:rsidTr="002F60E2">
        <w:trPr>
          <w:trHeight w:val="1381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866D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AED19" w14:textId="46D52434" w:rsidR="00AB4211" w:rsidRPr="00B47B1C" w:rsidRDefault="00D03CAC" w:rsidP="00D03C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</w:pPr>
            <w:r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 xml:space="preserve">Vrtačka AKU s permanentním magnetem včetně držáku ke kolejnici a příslušenství včetně dopravy </w:t>
            </w:r>
            <w:r w:rsidR="00B47B1C"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 xml:space="preserve">do místa plnění </w:t>
            </w:r>
            <w:r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>(</w:t>
            </w:r>
            <w:r w:rsidR="009B0E4C"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>Muglinovská 1038/5, Ostrava</w:t>
            </w:r>
            <w:r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6A854" w14:textId="3A3555CC" w:rsidR="007B0199" w:rsidRPr="00B47B1C" w:rsidRDefault="00017F7D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</w:pPr>
            <w:r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>2</w:t>
            </w:r>
            <w:r w:rsidR="007B0199"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6848CF5" w14:textId="00DAA0CA" w:rsidR="007B0199" w:rsidRPr="00B47B1C" w:rsidRDefault="00DD4B67" w:rsidP="008E49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FFFFFF"/>
                <w:szCs w:val="20"/>
                <w:lang w:eastAsia="cs-CZ"/>
              </w:rPr>
            </w:pPr>
            <w:r w:rsidRPr="00B47B1C">
              <w:rPr>
                <w:rFonts w:ascii="Verdana" w:eastAsia="Times New Roman" w:hAnsi="Verdana" w:cs="Times New Roman"/>
                <w:szCs w:val="20"/>
                <w:lang w:eastAsia="cs-CZ"/>
              </w:rPr>
              <w:t>0,00</w:t>
            </w:r>
            <w:r w:rsidR="007B0199" w:rsidRPr="00B47B1C">
              <w:rPr>
                <w:rFonts w:ascii="Verdana" w:eastAsia="Times New Roman" w:hAnsi="Verdana" w:cs="Times New Roman"/>
                <w:szCs w:val="20"/>
                <w:lang w:eastAsia="cs-CZ"/>
              </w:rPr>
              <w:t>,-Kč</w:t>
            </w:r>
          </w:p>
        </w:tc>
      </w:tr>
      <w:tr w:rsidR="0002412B" w:rsidRPr="007B0199" w14:paraId="3D044436" w14:textId="77777777" w:rsidTr="002F60E2">
        <w:trPr>
          <w:trHeight w:val="975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31C834" w14:textId="540F385D" w:rsidR="0002412B" w:rsidRPr="007B0199" w:rsidRDefault="009B0E4C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</w:t>
            </w:r>
            <w:r w:rsidR="00295F4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DA4D1A" w14:textId="10879A35" w:rsidR="0002412B" w:rsidRPr="00B47B1C" w:rsidRDefault="00D03CAC" w:rsidP="00D03CAC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</w:pPr>
            <w:r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 xml:space="preserve">Aku – rozbrušovací pila včetně kolejnicové kolébky a příslušenství včetně dopravy </w:t>
            </w:r>
            <w:r w:rsidR="00B47B1C"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>do místa plnění</w:t>
            </w:r>
            <w:r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 xml:space="preserve"> (</w:t>
            </w:r>
            <w:r w:rsidR="009B0E4C"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>Muglinovská 1038/5, Ostrava</w:t>
            </w:r>
            <w:r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CCD2F5" w14:textId="529A406B" w:rsidR="0002412B" w:rsidRPr="00B47B1C" w:rsidRDefault="00017F7D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</w:pPr>
            <w:r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>7</w:t>
            </w:r>
            <w:r w:rsidR="0012794C" w:rsidRPr="00B47B1C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4DC5EC3A" w14:textId="0FBC7517" w:rsidR="0002412B" w:rsidRPr="00B47B1C" w:rsidRDefault="00DD4B67" w:rsidP="008E49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Cs w:val="20"/>
                <w:lang w:eastAsia="cs-CZ"/>
              </w:rPr>
            </w:pPr>
            <w:r w:rsidRPr="00B47B1C">
              <w:rPr>
                <w:rFonts w:ascii="Verdana" w:eastAsia="Times New Roman" w:hAnsi="Verdana" w:cs="Times New Roman"/>
                <w:szCs w:val="20"/>
                <w:lang w:eastAsia="cs-CZ"/>
              </w:rPr>
              <w:t>0,00</w:t>
            </w:r>
            <w:r w:rsidR="0012794C" w:rsidRPr="00B47B1C">
              <w:rPr>
                <w:rFonts w:ascii="Verdana" w:eastAsia="Times New Roman" w:hAnsi="Verdana" w:cs="Times New Roman"/>
                <w:szCs w:val="20"/>
                <w:lang w:eastAsia="cs-CZ"/>
              </w:rPr>
              <w:t>,-Kč</w:t>
            </w:r>
          </w:p>
        </w:tc>
      </w:tr>
      <w:tr w:rsidR="002E4428" w:rsidRPr="007B0199" w14:paraId="63778931" w14:textId="77777777" w:rsidTr="002F60E2">
        <w:trPr>
          <w:trHeight w:val="652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F77187" w14:textId="18698158" w:rsidR="002E4428" w:rsidRDefault="009B0E4C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</w:t>
            </w:r>
            <w:r w:rsidR="00EF621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CB54FB" w14:textId="0DA446AE" w:rsidR="002E4428" w:rsidRDefault="002E4428" w:rsidP="006F0AE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 w:rsidRPr="002E4428">
              <w:rPr>
                <w:rFonts w:ascii="Verdana" w:eastAsia="Times New Roman" w:hAnsi="Verdana" w:cs="Times New Roman"/>
                <w:color w:val="000000"/>
                <w:szCs w:val="20"/>
                <w:lang w:eastAsia="cs-CZ"/>
              </w:rPr>
              <w:t>Zaškolení</w:t>
            </w:r>
            <w:r w:rsidRPr="0078188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zaměstnanců zadavatele pro bezpečnou obsluhu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8814A6" w14:textId="4DCA0F05" w:rsidR="002E4428" w:rsidRDefault="00EF6218" w:rsidP="00EF62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školení minimálně pro dvě osoby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488CFA9F" w14:textId="2ABC1ABE" w:rsidR="002E4428" w:rsidRPr="002F60E2" w:rsidRDefault="00EF6218" w:rsidP="00EF62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Cs w:val="20"/>
                <w:lang w:eastAsia="cs-CZ"/>
              </w:rPr>
            </w:pPr>
            <w:r w:rsidRPr="002F60E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u každé položky</w:t>
            </w:r>
          </w:p>
        </w:tc>
      </w:tr>
      <w:tr w:rsidR="009B0E4C" w:rsidRPr="007B0199" w14:paraId="0CC8B190" w14:textId="77777777" w:rsidTr="002F60E2">
        <w:trPr>
          <w:trHeight w:val="975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C7A4CE" w14:textId="53B764F8" w:rsidR="009B0E4C" w:rsidRDefault="009B0E4C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0A4C27" w14:textId="6F726671" w:rsidR="009B0E4C" w:rsidRPr="009B0E4C" w:rsidRDefault="009B0E4C" w:rsidP="006F0AE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 w:rsidRPr="009B0E4C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Cena celkem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183B6E" w14:textId="77777777" w:rsidR="009B0E4C" w:rsidRDefault="009B0E4C" w:rsidP="00EF62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19AC9479" w14:textId="7A6D2681" w:rsidR="009B0E4C" w:rsidRPr="00EF6218" w:rsidRDefault="00DD4B67" w:rsidP="009B0E4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20"/>
                <w:lang w:eastAsia="cs-CZ"/>
              </w:rPr>
              <w:t>0,00</w:t>
            </w:r>
            <w:r w:rsidR="002F60E2">
              <w:rPr>
                <w:rFonts w:ascii="Verdana" w:eastAsia="Times New Roman" w:hAnsi="Verdana" w:cs="Times New Roman"/>
                <w:b/>
                <w:bCs/>
                <w:szCs w:val="20"/>
                <w:lang w:eastAsia="cs-CZ"/>
              </w:rPr>
              <w:t>*</w:t>
            </w:r>
            <w:r w:rsidR="009B0E4C" w:rsidRPr="006F0AE7">
              <w:rPr>
                <w:rFonts w:ascii="Verdana" w:eastAsia="Times New Roman" w:hAnsi="Verdana" w:cs="Times New Roman"/>
                <w:b/>
                <w:bCs/>
                <w:szCs w:val="20"/>
                <w:lang w:eastAsia="cs-CZ"/>
              </w:rPr>
              <w:t>,-Kč</w:t>
            </w:r>
          </w:p>
        </w:tc>
      </w:tr>
      <w:tr w:rsidR="00DC5A58" w:rsidRPr="007B0199" w14:paraId="210FDB8F" w14:textId="77777777" w:rsidTr="002F60E2">
        <w:trPr>
          <w:trHeight w:val="270"/>
        </w:trPr>
        <w:tc>
          <w:tcPr>
            <w:tcW w:w="6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13C70" w14:textId="77777777" w:rsidR="00AB4211" w:rsidRDefault="00AB4211" w:rsidP="00DC5A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30E0B611" w14:textId="77777777" w:rsidR="00AB4211" w:rsidRDefault="00AB4211" w:rsidP="00DC5A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214DF170" w14:textId="77777777" w:rsidR="00AB4211" w:rsidRDefault="00AB4211" w:rsidP="00DC5A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5F64C30D" w14:textId="77777777" w:rsidR="00AB4211" w:rsidRDefault="00AB4211" w:rsidP="00DC5A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644035CE" w14:textId="4DA2E872" w:rsidR="00DC5A58" w:rsidRDefault="00B47B1C" w:rsidP="00DC5A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            </w:t>
            </w:r>
            <w:r w:rsidR="00DC5A58"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  <w:p w14:paraId="2D12557F" w14:textId="6254A4B9" w:rsidR="00EF6218" w:rsidRPr="007B0199" w:rsidRDefault="00EF6218" w:rsidP="00DC5A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C573" w14:textId="77777777" w:rsidR="00DC5A58" w:rsidRPr="007B0199" w:rsidRDefault="00DC5A58" w:rsidP="00DC5A5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9E3A" w14:textId="77777777" w:rsidR="00DC5A58" w:rsidRPr="007B0199" w:rsidRDefault="00DC5A58" w:rsidP="00DC5A5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F60E2" w:rsidRPr="008A44DB" w14:paraId="79AB9B9C" w14:textId="77777777" w:rsidTr="002F60E2">
        <w:trPr>
          <w:gridBefore w:val="2"/>
          <w:gridAfter w:val="1"/>
          <w:wBefore w:w="987" w:type="dxa"/>
          <w:wAfter w:w="80" w:type="dxa"/>
          <w:trHeight w:val="5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3B5FCD95" w14:textId="77777777" w:rsidR="002F60E2" w:rsidRPr="008A44DB" w:rsidRDefault="002F60E2" w:rsidP="00B47B1C">
            <w:pPr>
              <w:spacing w:after="0" w:line="240" w:lineRule="auto"/>
              <w:ind w:hanging="15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655E9CA0" w14:textId="7DBC1881" w:rsidR="002F60E2" w:rsidRPr="008A44DB" w:rsidRDefault="002F60E2" w:rsidP="006A4D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</w:t>
            </w:r>
            <w:r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odbarvená pole k doplnění účastníkem zadávacího řízení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</w:t>
            </w:r>
          </w:p>
        </w:tc>
      </w:tr>
      <w:tr w:rsidR="002F60E2" w:rsidRPr="009F7754" w14:paraId="00172E1F" w14:textId="77777777" w:rsidTr="002F60E2">
        <w:trPr>
          <w:gridBefore w:val="2"/>
          <w:gridAfter w:val="1"/>
          <w:wBefore w:w="987" w:type="dxa"/>
          <w:wAfter w:w="80" w:type="dxa"/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477DA8AE" w14:textId="77777777" w:rsidR="002F60E2" w:rsidRPr="009F7754" w:rsidRDefault="002F60E2" w:rsidP="006A4DD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3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3ABD028A" w14:textId="77777777" w:rsidR="002F60E2" w:rsidRPr="009F7754" w:rsidRDefault="002F60E2" w:rsidP="006A4D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*hodnotící kritérium ve smyslu čl. 13 Výzvy k podání nabídky</w:t>
            </w:r>
          </w:p>
        </w:tc>
      </w:tr>
      <w:tr w:rsidR="002F60E2" w14:paraId="24681563" w14:textId="77777777" w:rsidTr="002F60E2">
        <w:trPr>
          <w:gridBefore w:val="2"/>
          <w:gridAfter w:val="1"/>
          <w:wBefore w:w="987" w:type="dxa"/>
          <w:wAfter w:w="80" w:type="dxa"/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14510167" w14:textId="77777777" w:rsidR="002F60E2" w:rsidRDefault="002F60E2" w:rsidP="006A4DD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3. </w:t>
            </w:r>
          </w:p>
        </w:tc>
        <w:tc>
          <w:tcPr>
            <w:tcW w:w="83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02AF915C" w14:textId="77777777" w:rsidR="002F60E2" w:rsidRDefault="002F60E2" w:rsidP="006A4D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Za součet ceny celkem je odpovědný účastník.</w:t>
            </w:r>
          </w:p>
        </w:tc>
      </w:tr>
      <w:tr w:rsidR="002F60E2" w:rsidRPr="008A44DB" w14:paraId="5A1AB9EA" w14:textId="77777777" w:rsidTr="002F60E2">
        <w:trPr>
          <w:gridBefore w:val="2"/>
          <w:gridAfter w:val="3"/>
          <w:wBefore w:w="987" w:type="dxa"/>
          <w:wAfter w:w="3242" w:type="dxa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49A2" w14:textId="77777777" w:rsidR="002F60E2" w:rsidRPr="008A44DB" w:rsidRDefault="002F60E2" w:rsidP="006A4D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A9BE0" w14:textId="77777777" w:rsidR="002F60E2" w:rsidRPr="008A44DB" w:rsidRDefault="002F60E2" w:rsidP="006A4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7B8E9C5F" w14:textId="77777777" w:rsidR="005E752F" w:rsidRDefault="005E752F" w:rsidP="00203D71"/>
    <w:sectPr w:rsidR="005E752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C8B5F" w14:textId="77777777" w:rsidR="003A41DD" w:rsidRDefault="003A41DD" w:rsidP="00962258">
      <w:pPr>
        <w:spacing w:after="0" w:line="240" w:lineRule="auto"/>
      </w:pPr>
      <w:r>
        <w:separator/>
      </w:r>
    </w:p>
  </w:endnote>
  <w:endnote w:type="continuationSeparator" w:id="0">
    <w:p w14:paraId="6BCF716F" w14:textId="77777777" w:rsidR="003A41DD" w:rsidRDefault="003A41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C5FD9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41B477" w14:textId="46FA74B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3C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3C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B50E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EBB3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5B8339" w14:textId="77777777" w:rsidR="00F1715C" w:rsidRDefault="00F1715C" w:rsidP="00D831A3">
          <w:pPr>
            <w:pStyle w:val="Zpat"/>
          </w:pPr>
        </w:p>
      </w:tc>
    </w:tr>
  </w:tbl>
  <w:p w14:paraId="269D980B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BE12FD" wp14:editId="48EB4CC6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6333F2C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0BB10EB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24C974" w14:textId="4DA6CEE0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3C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3C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513824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7FE37E1D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6A11D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613BA0A6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478EF2F2" w14:textId="77777777" w:rsidR="005A4944" w:rsidRDefault="005A4944" w:rsidP="00D015F4">
          <w:pPr>
            <w:pStyle w:val="Zpat"/>
          </w:pPr>
          <w:r>
            <w:t>www.s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520B044E" w14:textId="77777777" w:rsidR="005A4944" w:rsidRDefault="005A4944" w:rsidP="005A4944">
          <w:pPr>
            <w:pStyle w:val="Zpat"/>
          </w:pPr>
        </w:p>
      </w:tc>
    </w:tr>
  </w:tbl>
  <w:p w14:paraId="228F1971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1E3ADB8" wp14:editId="168C18BB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1D68D18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79D69D9" wp14:editId="0CF25EE2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1B05EFD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6CFC1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FA139" w14:textId="77777777" w:rsidR="003A41DD" w:rsidRDefault="003A41DD" w:rsidP="00962258">
      <w:pPr>
        <w:spacing w:after="0" w:line="240" w:lineRule="auto"/>
      </w:pPr>
      <w:r>
        <w:separator/>
      </w:r>
    </w:p>
  </w:footnote>
  <w:footnote w:type="continuationSeparator" w:id="0">
    <w:p w14:paraId="63582D39" w14:textId="77777777" w:rsidR="003A41DD" w:rsidRDefault="003A41D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2DC3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40CB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BCB90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1322E0" w14:textId="77777777" w:rsidR="00F1715C" w:rsidRPr="00D6163D" w:rsidRDefault="00F1715C" w:rsidP="00D6163D">
          <w:pPr>
            <w:pStyle w:val="Druhdokumentu"/>
          </w:pPr>
        </w:p>
      </w:tc>
    </w:tr>
  </w:tbl>
  <w:p w14:paraId="19ABC3E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7F7540D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00FAD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A2B6F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51B418" w14:textId="38390F6F" w:rsidR="00F1715C" w:rsidRDefault="002F60E2" w:rsidP="00E532F4">
          <w:pPr>
            <w:pStyle w:val="Druhdokumentu"/>
            <w:rPr>
              <w:b w:val="0"/>
              <w:bCs/>
              <w:sz w:val="18"/>
              <w:szCs w:val="18"/>
            </w:rPr>
          </w:pPr>
          <w:r>
            <w:rPr>
              <w:b w:val="0"/>
              <w:bCs/>
              <w:sz w:val="18"/>
              <w:szCs w:val="18"/>
            </w:rPr>
            <w:t>Příloha 14 Výzvy k podání nabídek</w:t>
          </w:r>
        </w:p>
        <w:p w14:paraId="4B616C4F" w14:textId="52ACCF72" w:rsidR="002F60E2" w:rsidRPr="002F60E2" w:rsidRDefault="002F60E2" w:rsidP="00E532F4">
          <w:pPr>
            <w:pStyle w:val="Druhdokumentu"/>
            <w:rPr>
              <w:b w:val="0"/>
              <w:bCs/>
              <w:sz w:val="18"/>
              <w:szCs w:val="18"/>
            </w:rPr>
          </w:pPr>
          <w:r>
            <w:rPr>
              <w:b w:val="0"/>
              <w:bCs/>
              <w:sz w:val="18"/>
              <w:szCs w:val="18"/>
            </w:rPr>
            <w:t>Formulář pro cenovou nabídku</w:t>
          </w:r>
        </w:p>
        <w:p w14:paraId="36769D17" w14:textId="77777777"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14:paraId="2FA37F11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50445F7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0FA52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3FE790" w14:textId="77777777" w:rsidR="009F392E" w:rsidRPr="00D6163D" w:rsidRDefault="009F392E" w:rsidP="00FC6389">
          <w:pPr>
            <w:pStyle w:val="Druhdokumentu"/>
          </w:pPr>
        </w:p>
      </w:tc>
    </w:tr>
  </w:tbl>
  <w:p w14:paraId="2E4E7D7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5ED321B" wp14:editId="77A7F80B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30840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47090874">
    <w:abstractNumId w:val="1"/>
  </w:num>
  <w:num w:numId="2" w16cid:durableId="1060247307">
    <w:abstractNumId w:val="0"/>
  </w:num>
  <w:num w:numId="3" w16cid:durableId="193540015">
    <w:abstractNumId w:val="8"/>
  </w:num>
  <w:num w:numId="4" w16cid:durableId="833105625">
    <w:abstractNumId w:val="3"/>
  </w:num>
  <w:num w:numId="5" w16cid:durableId="332148111">
    <w:abstractNumId w:val="6"/>
  </w:num>
  <w:num w:numId="6" w16cid:durableId="1372415962">
    <w:abstractNumId w:val="4"/>
  </w:num>
  <w:num w:numId="7" w16cid:durableId="1894609244">
    <w:abstractNumId w:val="5"/>
  </w:num>
  <w:num w:numId="8" w16cid:durableId="2012373958">
    <w:abstractNumId w:val="2"/>
  </w:num>
  <w:num w:numId="9" w16cid:durableId="14701279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7F7D"/>
    <w:rsid w:val="0002412B"/>
    <w:rsid w:val="0006095A"/>
    <w:rsid w:val="00072C1E"/>
    <w:rsid w:val="000B4EB8"/>
    <w:rsid w:val="000B5C15"/>
    <w:rsid w:val="000C41F2"/>
    <w:rsid w:val="000D1FAD"/>
    <w:rsid w:val="000D22C4"/>
    <w:rsid w:val="000D27D1"/>
    <w:rsid w:val="00114472"/>
    <w:rsid w:val="001150F2"/>
    <w:rsid w:val="0012794C"/>
    <w:rsid w:val="00137C88"/>
    <w:rsid w:val="00170E28"/>
    <w:rsid w:val="00170EC5"/>
    <w:rsid w:val="001747C1"/>
    <w:rsid w:val="00180641"/>
    <w:rsid w:val="00186692"/>
    <w:rsid w:val="00190B15"/>
    <w:rsid w:val="001B28FA"/>
    <w:rsid w:val="001B4E74"/>
    <w:rsid w:val="001D66BD"/>
    <w:rsid w:val="00203D71"/>
    <w:rsid w:val="00207DF5"/>
    <w:rsid w:val="00221011"/>
    <w:rsid w:val="00243FA5"/>
    <w:rsid w:val="00250C6F"/>
    <w:rsid w:val="00261A5B"/>
    <w:rsid w:val="00295F4A"/>
    <w:rsid w:val="00296DC2"/>
    <w:rsid w:val="002A6AEA"/>
    <w:rsid w:val="002B4925"/>
    <w:rsid w:val="002B5243"/>
    <w:rsid w:val="002C0252"/>
    <w:rsid w:val="002C31BF"/>
    <w:rsid w:val="002D7C79"/>
    <w:rsid w:val="002E0CD7"/>
    <w:rsid w:val="002E4428"/>
    <w:rsid w:val="002F4AC6"/>
    <w:rsid w:val="002F60E2"/>
    <w:rsid w:val="00327EEF"/>
    <w:rsid w:val="003354B5"/>
    <w:rsid w:val="0034719F"/>
    <w:rsid w:val="003571D8"/>
    <w:rsid w:val="00357BC6"/>
    <w:rsid w:val="00361422"/>
    <w:rsid w:val="003711E4"/>
    <w:rsid w:val="003712A0"/>
    <w:rsid w:val="003956C6"/>
    <w:rsid w:val="003A41DD"/>
    <w:rsid w:val="003C180B"/>
    <w:rsid w:val="003E4A4C"/>
    <w:rsid w:val="00444A50"/>
    <w:rsid w:val="00444DD2"/>
    <w:rsid w:val="00450F07"/>
    <w:rsid w:val="00453CD3"/>
    <w:rsid w:val="00460660"/>
    <w:rsid w:val="00486107"/>
    <w:rsid w:val="00491827"/>
    <w:rsid w:val="004B5CD0"/>
    <w:rsid w:val="004C4399"/>
    <w:rsid w:val="004C787C"/>
    <w:rsid w:val="004E7A1F"/>
    <w:rsid w:val="004F4B9B"/>
    <w:rsid w:val="00511AB9"/>
    <w:rsid w:val="00523BB5"/>
    <w:rsid w:val="00523EA7"/>
    <w:rsid w:val="005406EB"/>
    <w:rsid w:val="00544E03"/>
    <w:rsid w:val="00553375"/>
    <w:rsid w:val="00562CC0"/>
    <w:rsid w:val="005670FB"/>
    <w:rsid w:val="005736B7"/>
    <w:rsid w:val="00575E5A"/>
    <w:rsid w:val="0059028B"/>
    <w:rsid w:val="00593AA6"/>
    <w:rsid w:val="0059674A"/>
    <w:rsid w:val="005A4944"/>
    <w:rsid w:val="005E24FC"/>
    <w:rsid w:val="005E752F"/>
    <w:rsid w:val="006078DE"/>
    <w:rsid w:val="00607F15"/>
    <w:rsid w:val="0061068E"/>
    <w:rsid w:val="006218C3"/>
    <w:rsid w:val="006411CB"/>
    <w:rsid w:val="00651339"/>
    <w:rsid w:val="00660AD3"/>
    <w:rsid w:val="006626CF"/>
    <w:rsid w:val="006A5570"/>
    <w:rsid w:val="006A689C"/>
    <w:rsid w:val="006B3D79"/>
    <w:rsid w:val="006E0578"/>
    <w:rsid w:val="006E314D"/>
    <w:rsid w:val="006F0AE7"/>
    <w:rsid w:val="00710723"/>
    <w:rsid w:val="0071113A"/>
    <w:rsid w:val="00721033"/>
    <w:rsid w:val="00723ED1"/>
    <w:rsid w:val="00742F51"/>
    <w:rsid w:val="00743525"/>
    <w:rsid w:val="00754EDB"/>
    <w:rsid w:val="0076286B"/>
    <w:rsid w:val="00766846"/>
    <w:rsid w:val="0077673A"/>
    <w:rsid w:val="007846E1"/>
    <w:rsid w:val="007B0199"/>
    <w:rsid w:val="007B570C"/>
    <w:rsid w:val="007D3A6B"/>
    <w:rsid w:val="007D7419"/>
    <w:rsid w:val="007E1DF9"/>
    <w:rsid w:val="007E4A6E"/>
    <w:rsid w:val="007E70A0"/>
    <w:rsid w:val="007F56A7"/>
    <w:rsid w:val="007F6566"/>
    <w:rsid w:val="0080470A"/>
    <w:rsid w:val="00807DD0"/>
    <w:rsid w:val="008201C7"/>
    <w:rsid w:val="00821C48"/>
    <w:rsid w:val="008254BC"/>
    <w:rsid w:val="00825E08"/>
    <w:rsid w:val="00856E91"/>
    <w:rsid w:val="008946C9"/>
    <w:rsid w:val="00895BBB"/>
    <w:rsid w:val="008A3568"/>
    <w:rsid w:val="008B6FCD"/>
    <w:rsid w:val="008B71E5"/>
    <w:rsid w:val="008D03B9"/>
    <w:rsid w:val="008E4981"/>
    <w:rsid w:val="008F18D6"/>
    <w:rsid w:val="009030A1"/>
    <w:rsid w:val="00904780"/>
    <w:rsid w:val="00922385"/>
    <w:rsid w:val="009223DF"/>
    <w:rsid w:val="00936091"/>
    <w:rsid w:val="00940D8A"/>
    <w:rsid w:val="009426A8"/>
    <w:rsid w:val="00946AE9"/>
    <w:rsid w:val="00962258"/>
    <w:rsid w:val="009678B7"/>
    <w:rsid w:val="00970B5A"/>
    <w:rsid w:val="00981224"/>
    <w:rsid w:val="00992D9C"/>
    <w:rsid w:val="00996CB8"/>
    <w:rsid w:val="009B0E4C"/>
    <w:rsid w:val="009B2E97"/>
    <w:rsid w:val="009C0E7D"/>
    <w:rsid w:val="009C395D"/>
    <w:rsid w:val="009C442C"/>
    <w:rsid w:val="009C6E08"/>
    <w:rsid w:val="009D1849"/>
    <w:rsid w:val="009E07F4"/>
    <w:rsid w:val="009E2E30"/>
    <w:rsid w:val="009F309B"/>
    <w:rsid w:val="009F392E"/>
    <w:rsid w:val="00A12CC9"/>
    <w:rsid w:val="00A2240C"/>
    <w:rsid w:val="00A267AB"/>
    <w:rsid w:val="00A34C78"/>
    <w:rsid w:val="00A500EA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B4211"/>
    <w:rsid w:val="00AD056F"/>
    <w:rsid w:val="00AD0655"/>
    <w:rsid w:val="00AD6731"/>
    <w:rsid w:val="00B008D5"/>
    <w:rsid w:val="00B15D0D"/>
    <w:rsid w:val="00B34218"/>
    <w:rsid w:val="00B438F0"/>
    <w:rsid w:val="00B47B1C"/>
    <w:rsid w:val="00B645F4"/>
    <w:rsid w:val="00B75EE1"/>
    <w:rsid w:val="00B77481"/>
    <w:rsid w:val="00B8518B"/>
    <w:rsid w:val="00BA0376"/>
    <w:rsid w:val="00BB605E"/>
    <w:rsid w:val="00BD7E91"/>
    <w:rsid w:val="00BD7F0D"/>
    <w:rsid w:val="00BF0489"/>
    <w:rsid w:val="00BF58D0"/>
    <w:rsid w:val="00C02D0A"/>
    <w:rsid w:val="00C03A6E"/>
    <w:rsid w:val="00C3606B"/>
    <w:rsid w:val="00C420CA"/>
    <w:rsid w:val="00C44F6A"/>
    <w:rsid w:val="00C6198E"/>
    <w:rsid w:val="00C749F2"/>
    <w:rsid w:val="00C778A5"/>
    <w:rsid w:val="00C95162"/>
    <w:rsid w:val="00C97B41"/>
    <w:rsid w:val="00CC4AA0"/>
    <w:rsid w:val="00CD1FC4"/>
    <w:rsid w:val="00CD64CF"/>
    <w:rsid w:val="00CE4B13"/>
    <w:rsid w:val="00CF4A4C"/>
    <w:rsid w:val="00D0103D"/>
    <w:rsid w:val="00D015F4"/>
    <w:rsid w:val="00D034A0"/>
    <w:rsid w:val="00D03CAC"/>
    <w:rsid w:val="00D040B3"/>
    <w:rsid w:val="00D2016C"/>
    <w:rsid w:val="00D21061"/>
    <w:rsid w:val="00D4108E"/>
    <w:rsid w:val="00D56DA4"/>
    <w:rsid w:val="00D6163D"/>
    <w:rsid w:val="00D831A3"/>
    <w:rsid w:val="00DA2D31"/>
    <w:rsid w:val="00DA3711"/>
    <w:rsid w:val="00DC06AC"/>
    <w:rsid w:val="00DC5A58"/>
    <w:rsid w:val="00DD46F3"/>
    <w:rsid w:val="00DD4B67"/>
    <w:rsid w:val="00DD71EF"/>
    <w:rsid w:val="00DE56F2"/>
    <w:rsid w:val="00DE68D5"/>
    <w:rsid w:val="00DF116D"/>
    <w:rsid w:val="00E0736B"/>
    <w:rsid w:val="00E1013A"/>
    <w:rsid w:val="00E218B5"/>
    <w:rsid w:val="00E532F4"/>
    <w:rsid w:val="00E762E9"/>
    <w:rsid w:val="00E85B3A"/>
    <w:rsid w:val="00E90A90"/>
    <w:rsid w:val="00E96F9B"/>
    <w:rsid w:val="00EB104F"/>
    <w:rsid w:val="00ED14BD"/>
    <w:rsid w:val="00EF6218"/>
    <w:rsid w:val="00F0092E"/>
    <w:rsid w:val="00F016C7"/>
    <w:rsid w:val="00F12DEC"/>
    <w:rsid w:val="00F1715C"/>
    <w:rsid w:val="00F27FF1"/>
    <w:rsid w:val="00F310F8"/>
    <w:rsid w:val="00F35939"/>
    <w:rsid w:val="00F35B4F"/>
    <w:rsid w:val="00F37A56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B7DF4"/>
  <w14:defaultImageDpi w14:val="32767"/>
  <w15:docId w15:val="{15A1173A-37FE-4FBC-B001-7B3A8242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0AE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047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47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4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47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4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2632FDF-CA40-4271-8D95-9EAC687FC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22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10</cp:revision>
  <cp:lastPrinted>2017-11-27T16:01:00Z</cp:lastPrinted>
  <dcterms:created xsi:type="dcterms:W3CDTF">2021-05-07T09:34:00Z</dcterms:created>
  <dcterms:modified xsi:type="dcterms:W3CDTF">2023-06-28T08:11:00Z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